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CA" w:rsidRPr="0077533B" w:rsidRDefault="0077533B">
      <w:pPr>
        <w:rPr>
          <w:rFonts w:ascii="Times New Roman" w:hAnsi="Times New Roman" w:cs="Times New Roman"/>
          <w:sz w:val="28"/>
          <w:szCs w:val="28"/>
        </w:rPr>
      </w:pPr>
      <w:r w:rsidRPr="0077533B">
        <w:rPr>
          <w:rFonts w:ascii="Times New Roman" w:hAnsi="Times New Roman" w:cs="Times New Roman"/>
          <w:sz w:val="28"/>
          <w:szCs w:val="28"/>
        </w:rPr>
        <w:t>Прокуратура разъясняет</w:t>
      </w:r>
    </w:p>
    <w:p w:rsidR="0077533B" w:rsidRDefault="0077533B"/>
    <w:p w:rsidR="0077533B" w:rsidRDefault="0077533B" w:rsidP="0077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33B">
        <w:rPr>
          <w:rFonts w:ascii="Times New Roman" w:hAnsi="Times New Roman" w:cs="Times New Roman"/>
          <w:sz w:val="28"/>
          <w:szCs w:val="28"/>
        </w:rPr>
        <w:t xml:space="preserve">Статьей 281 Уголовного кодекса РФ предусмотрена ответственность за совершение диверсии, под которой понимается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 </w:t>
      </w:r>
    </w:p>
    <w:p w:rsidR="0077533B" w:rsidRPr="0077533B" w:rsidRDefault="0077533B" w:rsidP="0077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33B">
        <w:rPr>
          <w:rFonts w:ascii="Times New Roman" w:hAnsi="Times New Roman" w:cs="Times New Roman"/>
          <w:sz w:val="28"/>
          <w:szCs w:val="28"/>
        </w:rPr>
        <w:t xml:space="preserve">Наказание за </w:t>
      </w:r>
      <w:r>
        <w:rPr>
          <w:rFonts w:ascii="Times New Roman" w:hAnsi="Times New Roman" w:cs="Times New Roman"/>
          <w:sz w:val="28"/>
          <w:szCs w:val="28"/>
        </w:rPr>
        <w:t>совершение указанного преступления</w:t>
      </w:r>
      <w:r w:rsidRPr="0077533B">
        <w:rPr>
          <w:rFonts w:ascii="Times New Roman" w:hAnsi="Times New Roman" w:cs="Times New Roman"/>
          <w:sz w:val="28"/>
          <w:szCs w:val="28"/>
        </w:rPr>
        <w:t xml:space="preserve"> предусматривает лишение свободы на срок от десяти до двадцати лет.</w:t>
      </w:r>
    </w:p>
    <w:p w:rsidR="0077533B" w:rsidRPr="0077533B" w:rsidRDefault="0077533B" w:rsidP="0077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33B">
        <w:rPr>
          <w:rFonts w:ascii="Times New Roman" w:hAnsi="Times New Roman" w:cs="Times New Roman"/>
          <w:sz w:val="28"/>
          <w:szCs w:val="28"/>
        </w:rPr>
        <w:t xml:space="preserve">В том числе, диверсия, совершенная </w:t>
      </w:r>
      <w:r w:rsidRPr="0077533B">
        <w:rPr>
          <w:rFonts w:ascii="Times New Roman" w:hAnsi="Times New Roman" w:cs="Times New Roman"/>
          <w:sz w:val="28"/>
          <w:szCs w:val="28"/>
        </w:rPr>
        <w:t>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</w:t>
      </w:r>
      <w:r w:rsidRPr="0077533B">
        <w:rPr>
          <w:rFonts w:ascii="Times New Roman" w:hAnsi="Times New Roman" w:cs="Times New Roman"/>
          <w:sz w:val="28"/>
          <w:szCs w:val="28"/>
        </w:rPr>
        <w:t>нных биологических агентов либо повлекшая смерть человека предусматривает наказание вплоть до пожизненного лишения свободы.</w:t>
      </w:r>
    </w:p>
    <w:p w:rsidR="0077533B" w:rsidRPr="0077533B" w:rsidRDefault="0077533B" w:rsidP="0077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33B">
        <w:rPr>
          <w:rFonts w:ascii="Times New Roman" w:hAnsi="Times New Roman" w:cs="Times New Roman"/>
          <w:sz w:val="28"/>
          <w:szCs w:val="28"/>
        </w:rPr>
        <w:t xml:space="preserve">Однако не только совершение диверсии является уголовно-наказуемым деянием. Под санкции уголовных статьей </w:t>
      </w:r>
      <w:r>
        <w:rPr>
          <w:rFonts w:ascii="Times New Roman" w:hAnsi="Times New Roman" w:cs="Times New Roman"/>
          <w:sz w:val="28"/>
          <w:szCs w:val="28"/>
        </w:rPr>
        <w:t xml:space="preserve">(281.1 УК РФ – 281.3 УК РФ) </w:t>
      </w:r>
      <w:r w:rsidRPr="0077533B">
        <w:rPr>
          <w:rFonts w:ascii="Times New Roman" w:hAnsi="Times New Roman" w:cs="Times New Roman"/>
          <w:sz w:val="28"/>
          <w:szCs w:val="28"/>
        </w:rPr>
        <w:t>подпадают такие действия как с</w:t>
      </w:r>
      <w:r w:rsidRPr="0077533B">
        <w:rPr>
          <w:rFonts w:ascii="Times New Roman" w:hAnsi="Times New Roman" w:cs="Times New Roman"/>
          <w:sz w:val="28"/>
          <w:szCs w:val="28"/>
        </w:rPr>
        <w:t>одействие диверсионной деятельности</w:t>
      </w:r>
      <w:r w:rsidRPr="0077533B">
        <w:rPr>
          <w:rFonts w:ascii="Times New Roman" w:hAnsi="Times New Roman" w:cs="Times New Roman"/>
          <w:sz w:val="28"/>
          <w:szCs w:val="28"/>
        </w:rPr>
        <w:t xml:space="preserve"> (склонение, вербовка, вовлечение), прохождение обучения в целях совершения диверсии, организация диверсионного сообщества. Данные деяния также предусматривают наказание в виде лишения свободы,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7533B">
        <w:rPr>
          <w:rFonts w:ascii="Times New Roman" w:hAnsi="Times New Roman" w:cs="Times New Roman"/>
          <w:sz w:val="28"/>
          <w:szCs w:val="28"/>
        </w:rPr>
        <w:t xml:space="preserve">плоть </w:t>
      </w: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77533B">
        <w:rPr>
          <w:rFonts w:ascii="Times New Roman" w:hAnsi="Times New Roman" w:cs="Times New Roman"/>
          <w:sz w:val="28"/>
          <w:szCs w:val="28"/>
        </w:rPr>
        <w:t>о пожизненного.</w:t>
      </w:r>
    </w:p>
    <w:p w:rsidR="0077533B" w:rsidRPr="0077533B" w:rsidRDefault="0077533B" w:rsidP="0077533B"/>
    <w:p w:rsidR="0077533B" w:rsidRPr="0077533B" w:rsidRDefault="0077533B" w:rsidP="0077533B"/>
    <w:p w:rsidR="0077533B" w:rsidRDefault="0077533B"/>
    <w:sectPr w:rsidR="0077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3B"/>
    <w:rsid w:val="00005DCA"/>
    <w:rsid w:val="00072752"/>
    <w:rsid w:val="0077533B"/>
    <w:rsid w:val="008B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01F7"/>
  <w15:chartTrackingRefBased/>
  <w15:docId w15:val="{59613450-C44E-4C1B-BC8F-0B44BAAB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Проулочнова Ирина Дмитриевна</dc:creator>
  <cp:keywords/>
  <dc:description/>
  <cp:lastModifiedBy>Проулочнова Ирина Дмитриевна</cp:lastModifiedBy>
  <cp:revision>1</cp:revision>
  <dcterms:created xsi:type="dcterms:W3CDTF">2024-05-29T15:13:00Z</dcterms:created>
  <dcterms:modified xsi:type="dcterms:W3CDTF">2024-05-29T15:23:00Z</dcterms:modified>
</cp:coreProperties>
</file>